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Graduate Career Action Plan &amp; IDP Workbook</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25" w:line="300" w:lineRule="auto"/>
        <w:rPr>
          <w:rFonts w:ascii="Fira Sans" w:cs="Fira Sans" w:eastAsia="Fira Sans" w:hAnsi="Fira Sans"/>
        </w:rPr>
      </w:pPr>
      <w:r w:rsidDel="00000000" w:rsidR="00000000" w:rsidRPr="00000000">
        <w:rPr>
          <w:rFonts w:ascii="Fira Sans" w:cs="Fira Sans" w:eastAsia="Fira Sans" w:hAnsi="Fira Sans"/>
          <w:rtl w:val="0"/>
        </w:rPr>
        <w:t xml:space="preserve">Designed for UCR Master's and Doctoral students to facilitate career trajectory mapping, individual development planning, skill identification, and mentorship alignment.</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before="0" w:lineRule="auto"/>
        <w:rPr>
          <w:rFonts w:ascii="Fira Sans" w:cs="Fira Sans" w:eastAsia="Fira Sans" w:hAnsi="Fira Sans"/>
        </w:rPr>
      </w:pPr>
      <w:r w:rsidDel="00000000" w:rsidR="00000000" w:rsidRPr="00000000">
        <w:rPr>
          <w:rFonts w:ascii="Fira Sans" w:cs="Fira Sans" w:eastAsia="Fira Sans" w:hAnsi="Fira Sans"/>
          <w:rtl w:val="0"/>
        </w:rPr>
        <w:t xml:space="preserve">Part 1: Self-Reflection &amp; Career Exploration</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300" w:lineRule="auto"/>
        <w:rPr>
          <w:rFonts w:ascii="Fira Sans" w:cs="Fira Sans" w:eastAsia="Fira Sans" w:hAnsi="Fira Sans"/>
        </w:rPr>
      </w:pPr>
      <w:r w:rsidDel="00000000" w:rsidR="00000000" w:rsidRPr="00000000">
        <w:rPr>
          <w:rFonts w:ascii="Fira Sans" w:cs="Fira Sans" w:eastAsia="Fira Sans" w:hAnsi="Fira Sans"/>
          <w:rtl w:val="0"/>
        </w:rPr>
        <w:t xml:space="preserve">Engage with the following reflection modules prior to completing your Individual Development Plan (IDP). These questions are designed to help you synthesize your graduate training, clarify work values, and identify target professional sectors.</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before="0" w:lineRule="auto"/>
        <w:rPr>
          <w:rFonts w:ascii="Fira Sans" w:cs="Fira Sans" w:eastAsia="Fira Sans" w:hAnsi="Fira Sans"/>
        </w:rPr>
      </w:pPr>
      <w:r w:rsidDel="00000000" w:rsidR="00000000" w:rsidRPr="00000000">
        <w:rPr>
          <w:rFonts w:ascii="Fira Sans" w:cs="Fira Sans" w:eastAsia="Fira Sans" w:hAnsi="Fira Sans"/>
          <w:rtl w:val="0"/>
        </w:rPr>
        <w:t xml:space="preserve">Module 1: Core Values &amp; Workplace Priorities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Prompt:</w:t>
      </w:r>
      <w:r w:rsidDel="00000000" w:rsidR="00000000" w:rsidRPr="00000000">
        <w:rPr>
          <w:rFonts w:ascii="Fira Sans" w:cs="Fira Sans" w:eastAsia="Fira Sans" w:hAnsi="Fira Sans"/>
          <w:rtl w:val="0"/>
        </w:rPr>
        <w:t xml:space="preserve"> What core values (e.g., intellectual autonomy, location flexibility, work-life balance, financial growth, societal impact, collaborative team environment) are non-negotiable for your future career?</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tl w:val="0"/>
        </w:rPr>
      </w:r>
    </w:p>
    <w:tbl>
      <w:tblPr>
        <w:tblStyle w:val="Table1"/>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9360"/>
        <w:tblGridChange w:id="0">
          <w:tblGrid>
            <w:gridCol w:w="936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Reflection Notes &amp; Priority Non-Negotiables</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[Write your non-negotiable values and workplace priorities here...]</w:t>
            </w:r>
          </w:p>
        </w:tc>
      </w:tr>
    </w:tbl>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0B">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Module 2: Inventory of Transferable &amp; Technical Skills</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Prompt:</w:t>
      </w:r>
      <w:r w:rsidDel="00000000" w:rsidR="00000000" w:rsidRPr="00000000">
        <w:rPr>
          <w:rFonts w:ascii="Fira Sans" w:cs="Fira Sans" w:eastAsia="Fira Sans" w:hAnsi="Fira Sans"/>
          <w:rtl w:val="0"/>
        </w:rPr>
        <w:t xml:space="preserve"> What technical skills (e.g., research methodology, quantitative analysis, lab techniques) and professional competencies (e.g., project management, scientific writing, cross-functional leadership) have you developed so far? Where are your current skill gaps?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tl w:val="0"/>
        </w:rPr>
      </w:r>
    </w:p>
    <w:tbl>
      <w:tblPr>
        <w:tblStyle w:val="Table2"/>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Current Strengths &amp; Core Competencies</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Identified Skill Gaps &amp; Areas for Growth</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[List current technical and professional skills...]</w:t>
            </w:r>
          </w:p>
        </w:tc>
        <w:tc>
          <w:tcPr>
            <w:shd w:fill="auto" w:val="clear"/>
            <w:tcMar>
              <w:top w:w="120.0" w:type="dxa"/>
              <w:left w:w="120.0" w:type="dxa"/>
              <w:bottom w:w="120.0" w:type="dxa"/>
              <w:right w:w="12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[List competencies to build or refine...]</w:t>
            </w:r>
          </w:p>
        </w:tc>
      </w:tr>
    </w:tbl>
    <w:p w:rsidR="00000000" w:rsidDel="00000000" w:rsidP="00000000" w:rsidRDefault="00000000" w:rsidRPr="00000000" w14:paraId="00000012">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Module 3: Career Fields &amp; Pathway Mapping</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Prompt:</w:t>
      </w:r>
      <w:r w:rsidDel="00000000" w:rsidR="00000000" w:rsidRPr="00000000">
        <w:rPr>
          <w:rFonts w:ascii="Fira Sans" w:cs="Fira Sans" w:eastAsia="Fira Sans" w:hAnsi="Fira Sans"/>
          <w:rtl w:val="0"/>
        </w:rPr>
        <w:t xml:space="preserve"> Wondering what kinds of roles your degree can lead to? Open the </w:t>
      </w:r>
      <w:hyperlink r:id="rId6">
        <w:r w:rsidDel="00000000" w:rsidR="00000000" w:rsidRPr="00000000">
          <w:rPr>
            <w:rFonts w:ascii="Fira Sans" w:cs="Fira Sans" w:eastAsia="Fira Sans" w:hAnsi="Fira Sans"/>
            <w:color w:val="0000ee"/>
            <w:u w:val="single"/>
            <w:rtl w:val="0"/>
          </w:rPr>
          <w:t xml:space="preserve">UCR Graduate Student Career Resources</w:t>
        </w:r>
      </w:hyperlink>
      <w:r w:rsidDel="00000000" w:rsidR="00000000" w:rsidRPr="00000000">
        <w:rPr>
          <w:rFonts w:ascii="Fira Sans" w:cs="Fira Sans" w:eastAsia="Fira Sans" w:hAnsi="Fira Sans"/>
          <w:rtl w:val="0"/>
        </w:rPr>
        <w:t xml:space="preserve"> page for a catalog of where UCR graduates go.</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rtl w:val="0"/>
        </w:rPr>
        <w:t xml:space="preserve">Identify 2–3 potential career tracks or job titles (e.g., Tenure-Track Faculty, R&amp;D Scientist, Data Analyst, University Administrator, Policy Consultant) that align with your interests and skills.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tl w:val="0"/>
        </w:rPr>
      </w:r>
    </w:p>
    <w:tbl>
      <w:tblPr>
        <w:tblStyle w:val="Table3"/>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3088.8"/>
        <w:gridCol w:w="3088.8"/>
        <w:gridCol w:w="3182.4"/>
        <w:tblGridChange w:id="0">
          <w:tblGrid>
            <w:gridCol w:w="3088.8"/>
            <w:gridCol w:w="3088.8"/>
            <w:gridCol w:w="3182.4"/>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Track 1 (Primary Goal)</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Track 2 (Parallel / Alternative Goal)</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Key Qualifications Required</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[Primary career pathway]</w:t>
            </w:r>
          </w:p>
        </w:tc>
        <w:tc>
          <w:tcPr>
            <w:shd w:fill="auto" w:val="clear"/>
            <w:tcMar>
              <w:top w:w="120.0" w:type="dxa"/>
              <w:left w:w="120.0" w:type="dxa"/>
              <w:bottom w:w="120.0" w:type="dxa"/>
              <w:right w:w="12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[Secondary/industry pathway]</w:t>
            </w:r>
          </w:p>
        </w:tc>
        <w:tc>
          <w:tcPr>
            <w:shd w:fill="auto" w:val="clear"/>
            <w:tcMar>
              <w:top w:w="120.0" w:type="dxa"/>
              <w:left w:w="120.0" w:type="dxa"/>
              <w:bottom w:w="120.0" w:type="dxa"/>
              <w:right w:w="12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[Required credentials/skills]</w:t>
            </w:r>
          </w:p>
        </w:tc>
      </w:tr>
    </w:tbl>
    <w:p w:rsidR="00000000" w:rsidDel="00000000" w:rsidP="00000000" w:rsidRDefault="00000000" w:rsidRPr="00000000" w14:paraId="0000001D">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1E">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Module 4: Mentorship &amp; Professional Community</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Prompt:</w:t>
      </w:r>
      <w:r w:rsidDel="00000000" w:rsidR="00000000" w:rsidRPr="00000000">
        <w:rPr>
          <w:rFonts w:ascii="Fira Sans" w:cs="Fira Sans" w:eastAsia="Fira Sans" w:hAnsi="Fira Sans"/>
          <w:rtl w:val="0"/>
        </w:rPr>
        <w:t xml:space="preserve"> Who is currently in your support network (e.g., primary PI/Advisor, committee members, alumni, industry professionals)? What specific guidance or connections do you still need to seek out?</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tl w:val="0"/>
        </w:rPr>
      </w:r>
    </w:p>
    <w:tbl>
      <w:tblPr>
        <w:tblStyle w:val="Table4"/>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Current Support Network &amp; Mentors</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Networking Gaps &amp; Needed Connections</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[Current mentors, advisors, peers]</w:t>
            </w:r>
          </w:p>
        </w:tc>
        <w:tc>
          <w:tcPr>
            <w:shd w:fill="auto" w:val="clear"/>
            <w:tcMar>
              <w:top w:w="120.0" w:type="dxa"/>
              <w:left w:w="120.0" w:type="dxa"/>
              <w:bottom w:w="120.0" w:type="dxa"/>
              <w:right w:w="12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[Target industries, alumni networks to build]</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tc>
      </w:tr>
    </w:tbl>
    <w:p w:rsidR="00000000" w:rsidDel="00000000" w:rsidP="00000000" w:rsidRDefault="00000000" w:rsidRPr="00000000" w14:paraId="00000026">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27">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Module 5: Academic Timeline &amp; Major Milestones</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Prompt:</w:t>
      </w:r>
      <w:r w:rsidDel="00000000" w:rsidR="00000000" w:rsidRPr="00000000">
        <w:rPr>
          <w:rFonts w:ascii="Fira Sans" w:cs="Fira Sans" w:eastAsia="Fira Sans" w:hAnsi="Fira Sans"/>
          <w:rtl w:val="0"/>
        </w:rPr>
        <w:t xml:space="preserve"> What critical academic or professional milestones must you complete before graduation (e.g., qualifying exams, publications, internships, fellowship applications)? What is your target graduation date?</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tl w:val="0"/>
        </w:rPr>
      </w:r>
    </w:p>
    <w:tbl>
      <w:tblPr>
        <w:tblStyle w:val="Table5"/>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808"/>
        <w:gridCol w:w="6552"/>
        <w:tblGridChange w:id="0">
          <w:tblGrid>
            <w:gridCol w:w="2808"/>
            <w:gridCol w:w="6552"/>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Target Graduation Date</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Upcoming Critical Milestones</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[e.g., Spring 2027]</w:t>
            </w:r>
          </w:p>
        </w:tc>
        <w:tc>
          <w:tcPr>
            <w:shd w:fill="auto" w:val="clear"/>
            <w:tcMar>
              <w:top w:w="120.0" w:type="dxa"/>
              <w:left w:w="120.0" w:type="dxa"/>
              <w:bottom w:w="120.0" w:type="dxa"/>
              <w:right w:w="12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[List exams, defense dates, publication goals, etc.]</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tc>
      </w:tr>
    </w:tbl>
    <w:p w:rsidR="00000000" w:rsidDel="00000000" w:rsidP="00000000" w:rsidRDefault="00000000" w:rsidRPr="00000000" w14:paraId="0000002F">
      <w:pPr>
        <w:pStyle w:val="Heading2"/>
        <w:pBdr>
          <w:top w:space="0" w:sz="0" w:val="nil"/>
          <w:left w:space="0" w:sz="0" w:val="nil"/>
          <w:bottom w:space="0" w:sz="0" w:val="nil"/>
          <w:right w:space="0" w:sz="0" w:val="nil"/>
          <w:between w:space="0" w:sz="0" w:val="nil"/>
        </w:pBdr>
        <w:shd w:fill="auto" w:val="clear"/>
        <w:spacing w:after="240" w:before="240" w:lineRule="auto"/>
        <w:rPr>
          <w:rFonts w:ascii="Fira Sans" w:cs="Fira Sans" w:eastAsia="Fira Sans" w:hAnsi="Fira Sans"/>
        </w:rPr>
      </w:pPr>
      <w:r w:rsidDel="00000000" w:rsidR="00000000" w:rsidRPr="00000000">
        <w:rPr>
          <w:rtl w:val="0"/>
        </w:rPr>
      </w:r>
    </w:p>
    <w:p w:rsidR="00000000" w:rsidDel="00000000" w:rsidP="00000000" w:rsidRDefault="00000000" w:rsidRPr="00000000" w14:paraId="00000030">
      <w:pPr>
        <w:pStyle w:val="Heading2"/>
        <w:pBdr>
          <w:top w:space="0" w:sz="0" w:val="nil"/>
          <w:left w:space="0" w:sz="0" w:val="nil"/>
          <w:bottom w:space="0" w:sz="0" w:val="nil"/>
          <w:right w:space="0" w:sz="0" w:val="nil"/>
          <w:between w:space="0" w:sz="0" w:val="nil"/>
        </w:pBdr>
        <w:shd w:fill="auto" w:val="clear"/>
        <w:spacing w:after="240" w:before="240" w:lineRule="auto"/>
        <w:rPr>
          <w:rFonts w:ascii="Fira Sans" w:cs="Fira Sans" w:eastAsia="Fira Sans" w:hAnsi="Fira Sans"/>
        </w:rPr>
      </w:pPr>
      <w:r w:rsidDel="00000000" w:rsidR="00000000" w:rsidRPr="00000000">
        <w:rPr>
          <w:rtl w:val="0"/>
        </w:rPr>
      </w:r>
    </w:p>
    <w:p w:rsidR="00000000" w:rsidDel="00000000" w:rsidP="00000000" w:rsidRDefault="00000000" w:rsidRPr="00000000" w14:paraId="00000031">
      <w:pPr>
        <w:pStyle w:val="Heading2"/>
        <w:pBdr>
          <w:top w:space="0" w:sz="0" w:val="nil"/>
          <w:left w:space="0" w:sz="0" w:val="nil"/>
          <w:bottom w:space="0" w:sz="0" w:val="nil"/>
          <w:right w:space="0" w:sz="0" w:val="nil"/>
          <w:between w:space="0" w:sz="0" w:val="nil"/>
        </w:pBdr>
        <w:shd w:fill="auto" w:val="clear"/>
        <w:spacing w:after="240" w:before="240" w:lineRule="auto"/>
        <w:rPr>
          <w:rFonts w:ascii="Fira Sans" w:cs="Fira Sans" w:eastAsia="Fira Sans" w:hAnsi="Fira Sans"/>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2"/>
        <w:pBdr>
          <w:top w:space="0" w:sz="0" w:val="nil"/>
          <w:left w:space="0" w:sz="0" w:val="nil"/>
          <w:bottom w:space="0" w:sz="0" w:val="nil"/>
          <w:right w:space="0" w:sz="0" w:val="nil"/>
          <w:between w:space="0" w:sz="0" w:val="nil"/>
        </w:pBdr>
        <w:shd w:fill="auto" w:val="clear"/>
        <w:spacing w:after="240" w:before="240" w:lineRule="auto"/>
        <w:rPr>
          <w:rFonts w:ascii="Fira Sans" w:cs="Fira Sans" w:eastAsia="Fira Sans" w:hAnsi="Fira Sans"/>
        </w:rPr>
      </w:pPr>
      <w:r w:rsidDel="00000000" w:rsidR="00000000" w:rsidRPr="00000000">
        <w:rPr>
          <w:rFonts w:ascii="Fira Sans" w:cs="Fira Sans" w:eastAsia="Fira Sans" w:hAnsi="Fira Sans"/>
          <w:rtl w:val="0"/>
        </w:rPr>
        <w:t xml:space="preserve">Part 2: Individual Development Plan (IDP) Worksheet</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before="0" w:lineRule="auto"/>
        <w:rPr>
          <w:rFonts w:ascii="Fira Sans" w:cs="Fira Sans" w:eastAsia="Fira Sans" w:hAnsi="Fira Sans"/>
        </w:rPr>
      </w:pPr>
      <w:r w:rsidDel="00000000" w:rsidR="00000000" w:rsidRPr="00000000">
        <w:rPr>
          <w:rFonts w:ascii="Fira Sans" w:cs="Fira Sans" w:eastAsia="Fira Sans" w:hAnsi="Fira Sans"/>
          <w:rtl w:val="0"/>
        </w:rPr>
        <w:t xml:space="preserve">Student Profile &amp; Information</w:t>
      </w:r>
    </w:p>
    <w:tbl>
      <w:tblPr>
        <w:tblStyle w:val="Table6"/>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Student Name:</w:t>
            </w:r>
            <w:r w:rsidDel="00000000" w:rsidR="00000000" w:rsidRPr="00000000">
              <w:rPr>
                <w:rFonts w:ascii="Fira Sans" w:cs="Fira Sans" w:eastAsia="Fira Sans" w:hAnsi="Fira Sans"/>
                <w:rtl w:val="0"/>
              </w:rPr>
              <w:t xml:space="preserve"> ___________________________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Department/Program:</w:t>
            </w:r>
            <w:r w:rsidDel="00000000" w:rsidR="00000000" w:rsidRPr="00000000">
              <w:rPr>
                <w:rFonts w:ascii="Fira Sans" w:cs="Fira Sans" w:eastAsia="Fira Sans" w:hAnsi="Fira Sans"/>
                <w:rtl w:val="0"/>
              </w:rPr>
              <w:t xml:space="preserve"> ___________________________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Degree Track:</w:t>
            </w:r>
            <w:r w:rsidDel="00000000" w:rsidR="00000000" w:rsidRPr="00000000">
              <w:rPr>
                <w:rFonts w:ascii="Fira Sans" w:cs="Fira Sans" w:eastAsia="Fira Sans" w:hAnsi="Fira Sans"/>
                <w:rtl w:val="0"/>
              </w:rPr>
              <w:t xml:space="preserve"> [   ] Master's     [   ] Ph.D.</w:t>
            </w:r>
          </w:p>
        </w:tc>
        <w:tc>
          <w:tcPr>
            <w:shd w:fill="auto" w:val="clear"/>
            <w:tcMar>
              <w:top w:w="120.0" w:type="dxa"/>
              <w:left w:w="120.0" w:type="dxa"/>
              <w:bottom w:w="120.0" w:type="dxa"/>
              <w:right w:w="12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Target Graduation Term:</w:t>
            </w:r>
            <w:r w:rsidDel="00000000" w:rsidR="00000000" w:rsidRPr="00000000">
              <w:rPr>
                <w:rFonts w:ascii="Fira Sans" w:cs="Fira Sans" w:eastAsia="Fira Sans" w:hAnsi="Fira Sans"/>
                <w:rtl w:val="0"/>
              </w:rPr>
              <w:t xml:space="preserve"> ___________________________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Primary PI / Advisor:</w:t>
            </w:r>
            <w:r w:rsidDel="00000000" w:rsidR="00000000" w:rsidRPr="00000000">
              <w:rPr>
                <w:rFonts w:ascii="Fira Sans" w:cs="Fira Sans" w:eastAsia="Fira Sans" w:hAnsi="Fira Sans"/>
                <w:rtl w:val="0"/>
              </w:rPr>
              <w:t xml:space="preserve"> ___________________________</w:t>
            </w:r>
          </w:p>
        </w:tc>
        <w:tc>
          <w:tcPr>
            <w:shd w:fill="auto" w:val="clear"/>
            <w:tcMar>
              <w:top w:w="120.0" w:type="dxa"/>
              <w:left w:w="120.0" w:type="dxa"/>
              <w:bottom w:w="120.0" w:type="dxa"/>
              <w:right w:w="12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Date Completed:</w:t>
            </w:r>
            <w:r w:rsidDel="00000000" w:rsidR="00000000" w:rsidRPr="00000000">
              <w:rPr>
                <w:rFonts w:ascii="Fira Sans" w:cs="Fira Sans" w:eastAsia="Fira Sans" w:hAnsi="Fira Sans"/>
                <w:rtl w:val="0"/>
              </w:rPr>
              <w:t xml:space="preserve"> ___________________________</w:t>
            </w:r>
          </w:p>
        </w:tc>
      </w:tr>
    </w:tbl>
    <w:p w:rsidR="00000000" w:rsidDel="00000000" w:rsidP="00000000" w:rsidRDefault="00000000" w:rsidRPr="00000000" w14:paraId="0000003A">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3B">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Section 1: Target Career Pathways</w:t>
      </w:r>
    </w:p>
    <w:tbl>
      <w:tblPr>
        <w:tblStyle w:val="Table7"/>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9360"/>
        <w:tblGridChange w:id="0">
          <w:tblGrid>
            <w:gridCol w:w="936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Career Objectives</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60" w:before="60"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Primary Career Goal (Plan A):</w:t>
            </w:r>
            <w:r w:rsidDel="00000000" w:rsidR="00000000" w:rsidRPr="00000000">
              <w:rPr>
                <w:rFonts w:ascii="Fira Sans" w:cs="Fira Sans" w:eastAsia="Fira Sans" w:hAnsi="Fira Sans"/>
                <w:rtl w:val="0"/>
              </w:rPr>
              <w:t xml:space="preserve"> ________________________________________________________________________________</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60" w:line="360" w:lineRule="auto"/>
              <w:rPr>
                <w:rFonts w:ascii="Fira Sans" w:cs="Fira Sans" w:eastAsia="Fira Sans" w:hAnsi="Fira Sans"/>
              </w:rPr>
            </w:pPr>
            <w:r w:rsidDel="00000000" w:rsidR="00000000" w:rsidRPr="00000000">
              <w:rPr>
                <w:rFonts w:ascii="Fira Sans" w:cs="Fira Sans" w:eastAsia="Fira Sans" w:hAnsi="Fira Sans"/>
                <w:b w:val="1"/>
                <w:bCs w:val="1"/>
                <w:rtl w:val="0"/>
              </w:rPr>
              <w:t xml:space="preserve">Alternative Career Pathway (Plan B):</w:t>
            </w:r>
            <w:r w:rsidDel="00000000" w:rsidR="00000000" w:rsidRPr="00000000">
              <w:rPr>
                <w:rFonts w:ascii="Fira Sans" w:cs="Fira Sans" w:eastAsia="Fira Sans" w:hAnsi="Fira Sans"/>
                <w:rtl w:val="0"/>
              </w:rPr>
              <w:t xml:space="preserve"> ________________________________________________________________________________</w:t>
            </w:r>
          </w:p>
        </w:tc>
      </w:tr>
    </w:tbl>
    <w:p w:rsidR="00000000" w:rsidDel="00000000" w:rsidP="00000000" w:rsidRDefault="00000000" w:rsidRPr="00000000" w14:paraId="0000003F">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Section 2: Professional Development Goals</w:t>
      </w:r>
    </w:p>
    <w:tbl>
      <w:tblPr>
        <w:tblStyle w:val="Table8"/>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340"/>
        <w:gridCol w:w="3276"/>
        <w:gridCol w:w="2340"/>
        <w:gridCol w:w="1404"/>
        <w:tblGridChange w:id="0">
          <w:tblGrid>
            <w:gridCol w:w="2340"/>
            <w:gridCol w:w="3276"/>
            <w:gridCol w:w="2340"/>
            <w:gridCol w:w="1404"/>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Focus Area</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Specific Skill or Objective</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Action Steps &amp; Needed Resources</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Target Date</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Research &amp; Scholarship</w:t>
            </w:r>
          </w:p>
        </w:tc>
        <w:tc>
          <w:tcPr>
            <w:shd w:fill="auto" w:val="clear"/>
            <w:tcMar>
              <w:top w:w="120.0" w:type="dxa"/>
              <w:left w:w="120.0" w:type="dxa"/>
              <w:bottom w:w="120.0" w:type="dxa"/>
              <w:right w:w="12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Fonts w:ascii="Fira Sans" w:cs="Fira Sans" w:eastAsia="Fira Sans" w:hAnsi="Fira Sans"/>
                <w:i w:val="1"/>
                <w:iCs w:val="1"/>
                <w:color w:val="555555"/>
                <w:rtl w:val="0"/>
              </w:rPr>
              <w:t xml:space="preserve">(e.g., Publish lead author article, present at national conference)</w:t>
            </w:r>
          </w:p>
        </w:tc>
        <w:tc>
          <w:tcPr>
            <w:shd w:fill="auto" w:val="clear"/>
            <w:tcMar>
              <w:top w:w="120.0" w:type="dxa"/>
              <w:left w:w="120.0" w:type="dxa"/>
              <w:bottom w:w="120.0" w:type="dxa"/>
              <w:right w:w="12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c>
          <w:tcPr>
            <w:shd w:fill="auto" w:val="clear"/>
            <w:tcMar>
              <w:top w:w="120.0" w:type="dxa"/>
              <w:left w:w="120.0" w:type="dxa"/>
              <w:bottom w:w="120.0" w:type="dxa"/>
              <w:right w:w="12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Professional / Leadership</w:t>
            </w:r>
          </w:p>
        </w:tc>
        <w:tc>
          <w:tcPr>
            <w:shd w:fill="auto" w:val="clear"/>
            <w:tcMar>
              <w:top w:w="120.0" w:type="dxa"/>
              <w:left w:w="120.0" w:type="dxa"/>
              <w:bottom w:w="120.0" w:type="dxa"/>
              <w:right w:w="12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Fonts w:ascii="Fira Sans" w:cs="Fira Sans" w:eastAsia="Fira Sans" w:hAnsi="Fira Sans"/>
                <w:i w:val="1"/>
                <w:iCs w:val="1"/>
                <w:color w:val="555555"/>
                <w:rtl w:val="0"/>
              </w:rPr>
              <w:t xml:space="preserve">(e.g., Grant writing, project management, team leadership)</w:t>
            </w:r>
          </w:p>
        </w:tc>
        <w:tc>
          <w:tcPr>
            <w:shd w:fill="auto" w:val="clear"/>
            <w:tcMar>
              <w:top w:w="120.0" w:type="dxa"/>
              <w:left w:w="120.0" w:type="dxa"/>
              <w:bottom w:w="120.0" w:type="dxa"/>
              <w:right w:w="12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c>
          <w:tcPr>
            <w:shd w:fill="auto" w:val="clear"/>
            <w:tcMar>
              <w:top w:w="120.0" w:type="dxa"/>
              <w:left w:w="120.0" w:type="dxa"/>
              <w:bottom w:w="120.0" w:type="dxa"/>
              <w:right w:w="12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Career &amp; Market Readiness</w:t>
            </w:r>
          </w:p>
        </w:tc>
        <w:tc>
          <w:tcPr>
            <w:shd w:fill="auto" w:val="clear"/>
            <w:tcMar>
              <w:top w:w="120.0" w:type="dxa"/>
              <w:left w:w="120.0" w:type="dxa"/>
              <w:bottom w:w="120.0" w:type="dxa"/>
              <w:right w:w="12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Fonts w:ascii="Fira Sans" w:cs="Fira Sans" w:eastAsia="Fira Sans" w:hAnsi="Fira Sans"/>
                <w:i w:val="1"/>
                <w:iCs w:val="1"/>
                <w:color w:val="555555"/>
                <w:rtl w:val="0"/>
              </w:rPr>
              <w:t xml:space="preserve">(e.g., Resume translation, LinkedIn optimization, interviewing)</w:t>
            </w:r>
          </w:p>
        </w:tc>
        <w:tc>
          <w:tcPr>
            <w:shd w:fill="auto" w:val="clear"/>
            <w:tcMar>
              <w:top w:w="120.0" w:type="dxa"/>
              <w:left w:w="120.0" w:type="dxa"/>
              <w:bottom w:w="120.0" w:type="dxa"/>
              <w:right w:w="12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c>
          <w:tcPr>
            <w:shd w:fill="auto" w:val="clear"/>
            <w:tcMar>
              <w:top w:w="120.0" w:type="dxa"/>
              <w:left w:w="120.0" w:type="dxa"/>
              <w:bottom w:w="120.0" w:type="dxa"/>
              <w:right w:w="12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rPr>
            </w:pPr>
            <w:r w:rsidDel="00000000" w:rsidR="00000000" w:rsidRPr="00000000">
              <w:rPr>
                <w:rtl w:val="0"/>
              </w:rPr>
            </w:r>
          </w:p>
        </w:tc>
      </w:tr>
    </w:tbl>
    <w:p w:rsidR="00000000" w:rsidDel="00000000" w:rsidP="00000000" w:rsidRDefault="00000000" w:rsidRPr="00000000" w14:paraId="00000051">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52">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Section 3: Campus Engagement &amp; Network Plan</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Key Campus Resources to Leverage:</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   ] UCR Career Center (1:1 Graduate Career Counseling &amp; Handshake Workshops)</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   ] Graduate Student Association (GSA) Liaison &amp; Career Programming</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hd w:fill="auto" w:val="clear"/>
        <w:spacing w:line="30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   ] Graduate Division Professional Development (GradQuant, GradSuccess, Graduate Writing Center)</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b w:val="1"/>
          <w:bCs w:val="1"/>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Specific Networking Action Items:</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Action 1: ____________________________________________________________________________________________________________________________________________________________</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shd w:fill="auto" w:val="clear"/>
        <w:spacing w:line="36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Action 2: ____________________________________________________________________________________________________________________________________________________________</w:t>
      </w:r>
    </w:p>
    <w:p w:rsidR="00000000" w:rsidDel="00000000" w:rsidP="00000000" w:rsidRDefault="00000000" w:rsidRPr="00000000" w14:paraId="0000005B">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Section 4: Action Timeline &amp; Milestones</w:t>
      </w:r>
    </w:p>
    <w:tbl>
      <w:tblPr>
        <w:tblStyle w:val="Table9"/>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340"/>
        <w:gridCol w:w="7020"/>
        <w:tblGridChange w:id="0">
          <w:tblGrid>
            <w:gridCol w:w="2340"/>
            <w:gridCol w:w="702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Timeframe</w:t>
            </w:r>
          </w:p>
        </w:tc>
        <w:tc>
          <w:tcPr>
            <w:shd w:fill="f2f4f8" w:val="clear"/>
            <w:tcMar>
              <w:top w:w="120.0" w:type="dxa"/>
              <w:left w:w="120.0" w:type="dxa"/>
              <w:bottom w:w="120.0" w:type="dxa"/>
              <w:right w:w="12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Key Action Goals</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Short-Term</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(Next 1–3 Months)</w:t>
            </w:r>
          </w:p>
        </w:tc>
        <w:tc>
          <w:tcPr>
            <w:shd w:fill="auto" w:val="clear"/>
            <w:tcMar>
              <w:top w:w="120.0" w:type="dxa"/>
              <w:left w:w="120.0" w:type="dxa"/>
              <w:bottom w:w="120.0" w:type="dxa"/>
              <w:right w:w="12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rtl w:val="0"/>
              </w:rPr>
              <w:t xml:space="preserve">1. _______________________________________________________</w:t>
            </w:r>
          </w:p>
          <w:p w:rsidR="00000000" w:rsidDel="00000000" w:rsidP="00000000" w:rsidRDefault="00000000" w:rsidRPr="00000000" w14:paraId="00000061">
            <w:pPr>
              <w:spacing w:line="360" w:lineRule="auto"/>
              <w:rPr>
                <w:rFonts w:ascii="Fira Sans" w:cs="Fira Sans" w:eastAsia="Fira Sans" w:hAnsi="Fira Sans"/>
              </w:rPr>
            </w:pPr>
            <w:r w:rsidDel="00000000" w:rsidR="00000000" w:rsidRPr="00000000">
              <w:rPr>
                <w:rFonts w:ascii="Fira Sans" w:cs="Fira Sans" w:eastAsia="Fira Sans" w:hAnsi="Fira Sans"/>
                <w:rtl w:val="0"/>
              </w:rPr>
              <w:t xml:space="preserve">_________________________________________________________</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Fira Sans" w:cs="Fira Sans" w:eastAsia="Fira Sans" w:hAnsi="Fira Sans"/>
              </w:rPr>
            </w:pPr>
            <w:r w:rsidDel="00000000" w:rsidR="00000000" w:rsidRPr="00000000">
              <w:rPr>
                <w:rFonts w:ascii="Fira Sans" w:cs="Fira Sans" w:eastAsia="Fira Sans" w:hAnsi="Fira Sans"/>
                <w:rtl w:val="0"/>
              </w:rPr>
              <w:t xml:space="preserve">2. _______________________________________________________</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Fira Sans" w:cs="Fira Sans" w:eastAsia="Fira Sans" w:hAnsi="Fira Sans"/>
              </w:rPr>
            </w:pPr>
            <w:r w:rsidDel="00000000" w:rsidR="00000000" w:rsidRPr="00000000">
              <w:rPr>
                <w:rFonts w:ascii="Fira Sans" w:cs="Fira Sans" w:eastAsia="Fira Sans" w:hAnsi="Fira Sans"/>
                <w:rtl w:val="0"/>
              </w:rPr>
              <w:t xml:space="preserve">_________________________________________________________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Medium-Term</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(Next 4–6 Months)</w:t>
            </w:r>
          </w:p>
        </w:tc>
        <w:tc>
          <w:tcPr>
            <w:shd w:fill="auto" w:val="clear"/>
            <w:tcMar>
              <w:top w:w="120.0" w:type="dxa"/>
              <w:left w:w="120.0" w:type="dxa"/>
              <w:bottom w:w="120.0" w:type="dxa"/>
              <w:right w:w="12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Fira Sans" w:cs="Fira Sans" w:eastAsia="Fira Sans" w:hAnsi="Fira Sans"/>
              </w:rPr>
            </w:pPr>
            <w:r w:rsidDel="00000000" w:rsidR="00000000" w:rsidRPr="00000000">
              <w:rPr>
                <w:rFonts w:ascii="Fira Sans" w:cs="Fira Sans" w:eastAsia="Fira Sans" w:hAnsi="Fira Sans"/>
                <w:rtl w:val="0"/>
              </w:rPr>
              <w:t xml:space="preserve">1. ________________________________________________________________________________________________________________________</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Fira Sans" w:cs="Fira Sans" w:eastAsia="Fira Sans" w:hAnsi="Fira Sans"/>
              </w:rPr>
            </w:pPr>
            <w:r w:rsidDel="00000000" w:rsidR="00000000" w:rsidRPr="00000000">
              <w:rPr>
                <w:rFonts w:ascii="Fira Sans" w:cs="Fira Sans" w:eastAsia="Fira Sans" w:hAnsi="Fira Sans"/>
                <w:rtl w:val="0"/>
              </w:rPr>
              <w:t xml:space="preserve">2. ________________________________________________________________________________________________________________________</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Long-Term</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rPr>
            </w:pPr>
            <w:r w:rsidDel="00000000" w:rsidR="00000000" w:rsidRPr="00000000">
              <w:rPr>
                <w:rFonts w:ascii="Fira Sans" w:cs="Fira Sans" w:eastAsia="Fira Sans" w:hAnsi="Fira Sans"/>
                <w:b w:val="1"/>
                <w:bCs w:val="1"/>
                <w:rtl w:val="0"/>
              </w:rPr>
              <w:t xml:space="preserve">(6–12 Months / Grad Prep)</w:t>
            </w:r>
          </w:p>
        </w:tc>
        <w:tc>
          <w:tcPr>
            <w:shd w:fill="auto" w:val="clear"/>
            <w:tcMar>
              <w:top w:w="120.0" w:type="dxa"/>
              <w:left w:w="120.0" w:type="dxa"/>
              <w:bottom w:w="120.0" w:type="dxa"/>
              <w:right w:w="12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rtl w:val="0"/>
              </w:rPr>
              <w:t xml:space="preserve">1. ________________________________________________________________________________________________________________________</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360" w:lineRule="auto"/>
              <w:rPr>
                <w:rFonts w:ascii="Fira Sans" w:cs="Fira Sans" w:eastAsia="Fira Sans" w:hAnsi="Fira Sans"/>
              </w:rPr>
            </w:pPr>
            <w:r w:rsidDel="00000000" w:rsidR="00000000" w:rsidRPr="00000000">
              <w:rPr>
                <w:rFonts w:ascii="Fira Sans" w:cs="Fira Sans" w:eastAsia="Fira Sans" w:hAnsi="Fira Sans"/>
                <w:rtl w:val="0"/>
              </w:rPr>
              <w:t xml:space="preserve">2. ________________________________________________________________________________________________________________________</w:t>
            </w:r>
          </w:p>
        </w:tc>
      </w:tr>
    </w:tbl>
    <w:p w:rsidR="00000000" w:rsidDel="00000000" w:rsidP="00000000" w:rsidRDefault="00000000" w:rsidRPr="00000000" w14:paraId="0000006C">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tl w:val="0"/>
        </w:rPr>
      </w:r>
    </w:p>
    <w:p w:rsidR="00000000" w:rsidDel="00000000" w:rsidP="00000000" w:rsidRDefault="00000000" w:rsidRPr="00000000" w14:paraId="0000006D">
      <w:pPr>
        <w:pStyle w:val="Heading3"/>
        <w:pBdr>
          <w:top w:space="0" w:sz="0" w:val="nil"/>
          <w:left w:space="0" w:sz="0" w:val="nil"/>
          <w:bottom w:space="0" w:sz="0" w:val="nil"/>
          <w:right w:space="0" w:sz="0" w:val="nil"/>
          <w:between w:space="0" w:sz="0" w:val="nil"/>
        </w:pBdr>
        <w:shd w:fill="auto" w:val="clear"/>
        <w:rPr>
          <w:rFonts w:ascii="Fira Sans" w:cs="Fira Sans" w:eastAsia="Fira Sans" w:hAnsi="Fira Sans"/>
        </w:rPr>
      </w:pPr>
      <w:r w:rsidDel="00000000" w:rsidR="00000000" w:rsidRPr="00000000">
        <w:rPr>
          <w:rFonts w:ascii="Fira Sans" w:cs="Fira Sans" w:eastAsia="Fira Sans" w:hAnsi="Fira Sans"/>
          <w:rtl w:val="0"/>
        </w:rPr>
        <w:t xml:space="preserve">Section 5: Advisor Review &amp; Sign-Off</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300" w:lineRule="auto"/>
        <w:rPr>
          <w:rFonts w:ascii="Fira Sans" w:cs="Fira Sans" w:eastAsia="Fira Sans" w:hAnsi="Fira Sans"/>
        </w:rPr>
      </w:pPr>
      <w:r w:rsidDel="00000000" w:rsidR="00000000" w:rsidRPr="00000000">
        <w:rPr>
          <w:rFonts w:ascii="Fira Sans" w:cs="Fira Sans" w:eastAsia="Fira Sans" w:hAnsi="Fira Sans"/>
          <w:rtl w:val="0"/>
        </w:rPr>
        <w:t xml:space="preserve">Reviewing your Individual Development Plan with your primary faculty advisor or PI ensures alignment between your research milestones and career development timeline.</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   ] Shared IDP goals with Primary Advisor / PI on: ____________________ </w:t>
      </w:r>
      <w:r w:rsidDel="00000000" w:rsidR="00000000" w:rsidRPr="00000000">
        <w:rPr>
          <w:rFonts w:ascii="Fira Sans" w:cs="Fira Sans" w:eastAsia="Fira Sans" w:hAnsi="Fira Sans"/>
          <w:i w:val="1"/>
          <w:iCs w:val="1"/>
          <w:rtl w:val="0"/>
        </w:rPr>
        <w:t xml:space="preserve">(Date)</w:t>
      </w:r>
    </w:p>
    <w:p w:rsidR="00000000" w:rsidDel="00000000" w:rsidP="00000000" w:rsidRDefault="00000000" w:rsidRPr="00000000" w14:paraId="00000070">
      <w:pPr>
        <w:numPr>
          <w:ilvl w:val="0"/>
          <w:numId w:val="3"/>
        </w:numPr>
        <w:pBdr>
          <w:top w:space="0" w:sz="0" w:val="nil"/>
          <w:left w:space="0" w:sz="0" w:val="nil"/>
          <w:bottom w:space="0" w:sz="0" w:val="nil"/>
          <w:right w:space="0" w:sz="0" w:val="nil"/>
          <w:between w:space="0" w:sz="0" w:val="nil"/>
        </w:pBdr>
        <w:shd w:fill="auto" w:val="clear"/>
        <w:spacing w:line="360" w:lineRule="auto"/>
        <w:ind w:left="600" w:hanging="360"/>
        <w:rPr>
          <w:rFonts w:ascii="Fira Sans" w:cs="Fira Sans" w:eastAsia="Fira Sans" w:hAnsi="Fira Sans"/>
        </w:rPr>
      </w:pPr>
      <w:r w:rsidDel="00000000" w:rsidR="00000000" w:rsidRPr="00000000">
        <w:rPr>
          <w:rFonts w:ascii="Fira Sans" w:cs="Fira Sans" w:eastAsia="Fira Sans" w:hAnsi="Fira Sans"/>
          <w:rtl w:val="0"/>
        </w:rPr>
        <w:t xml:space="preserve">[   ] Scheduled annual / bi-annual IDP check-in for: ____________________ </w:t>
      </w:r>
      <w:r w:rsidDel="00000000" w:rsidR="00000000" w:rsidRPr="00000000">
        <w:rPr>
          <w:rFonts w:ascii="Fira Sans" w:cs="Fira Sans" w:eastAsia="Fira Sans" w:hAnsi="Fira Sans"/>
          <w:i w:val="1"/>
          <w:iCs w:val="1"/>
          <w:rtl w:val="0"/>
        </w:rPr>
        <w:t xml:space="preserve">(Date)</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360" w:lineRule="auto"/>
        <w:ind w:left="600" w:firstLine="0"/>
        <w:rPr>
          <w:rFonts w:ascii="Fira Sans" w:cs="Fira Sans" w:eastAsia="Fira Sans" w:hAnsi="Fira Sans"/>
          <w:i w:val="1"/>
          <w:iCs w:val="1"/>
        </w:rPr>
      </w:pPr>
      <w:r w:rsidDel="00000000" w:rsidR="00000000" w:rsidRPr="00000000">
        <w:rPr>
          <w:rtl w:val="0"/>
        </w:rPr>
      </w:r>
    </w:p>
    <w:tbl>
      <w:tblPr>
        <w:tblStyle w:val="Table10"/>
        <w:tblW w:w="936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9360"/>
        <w:tblGridChange w:id="0">
          <w:tblGrid>
            <w:gridCol w:w="9360"/>
          </w:tblGrid>
        </w:tblGridChange>
      </w:tblGrid>
      <w:tr>
        <w:trPr>
          <w:cantSplit w:val="0"/>
          <w:tblHeader w:val="1"/>
        </w:trPr>
        <w:tc>
          <w:tcPr>
            <w:shd w:fill="f2f4f8" w:val="clear"/>
            <w:tcMar>
              <w:top w:w="120.0" w:type="dxa"/>
              <w:left w:w="120.0" w:type="dxa"/>
              <w:bottom w:w="120.0" w:type="dxa"/>
              <w:right w:w="12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rFonts w:ascii="Fira Sans" w:cs="Fira Sans" w:eastAsia="Fira Sans" w:hAnsi="Fira Sans"/>
                <w:b w:val="1"/>
                <w:bCs w:val="1"/>
                <w:shd w:fill="auto" w:val="clear"/>
              </w:rPr>
            </w:pPr>
            <w:r w:rsidDel="00000000" w:rsidR="00000000" w:rsidRPr="00000000">
              <w:rPr>
                <w:rFonts w:ascii="Fira Sans" w:cs="Fira Sans" w:eastAsia="Fira Sans" w:hAnsi="Fira Sans"/>
                <w:b w:val="1"/>
                <w:bCs w:val="1"/>
                <w:shd w:fill="auto" w:val="clear"/>
                <w:rtl w:val="0"/>
              </w:rPr>
              <w:t xml:space="preserve">Advisor Feedback &amp; Next Steps Summary</w:t>
            </w:r>
          </w:p>
        </w:tc>
      </w:tr>
      <w:tr>
        <w:trPr>
          <w:cantSplit w:val="0"/>
          <w:tblHeader w:val="0"/>
        </w:trPr>
        <w:tc>
          <w:tcPr>
            <w:shd w:fill="auto" w:val="clear"/>
            <w:tcMar>
              <w:top w:w="120.0" w:type="dxa"/>
              <w:left w:w="120.0" w:type="dxa"/>
              <w:bottom w:w="120.0" w:type="dxa"/>
              <w:right w:w="12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vertAlign w:val="baseline"/>
              </w:rPr>
            </w:pPr>
            <w:r w:rsidDel="00000000" w:rsidR="00000000" w:rsidRPr="00000000">
              <w:rPr>
                <w:rFonts w:ascii="Fira Sans" w:cs="Fira Sans" w:eastAsia="Fira Sans" w:hAnsi="Fira Sans"/>
                <w:i w:val="1"/>
                <w:iCs w:val="1"/>
                <w:color w:val="555555"/>
                <w:vertAlign w:val="baseline"/>
                <w:rtl w:val="0"/>
              </w:rPr>
              <w:t xml:space="preserve">[Notes from advisor consultation...]</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rFonts w:ascii="Fira Sans" w:cs="Fira Sans" w:eastAsia="Fira Sans" w:hAnsi="Fira Sans"/>
                <w:i w:val="1"/>
                <w:iCs w:val="1"/>
                <w:color w:val="555555"/>
              </w:rPr>
            </w:pP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Fira Sans" w:cs="Fira Sans" w:eastAsia="Fira Sans" w:hAnsi="Fira Sans"/>
          <w:i w:val="1"/>
          <w:iCs w:val="1"/>
          <w:color w:val="555555"/>
          <w:vertAlign w:val="baseline"/>
        </w:rPr>
      </w:pPr>
      <w:r w:rsidDel="00000000" w:rsidR="00000000" w:rsidRPr="00000000">
        <w:rPr>
          <w:rtl w:val="0"/>
        </w:rPr>
      </w:r>
    </w:p>
    <w:sectPr>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Fir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areers.ucr.edu/graduate-student-career-development-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Sans-regular.ttf"/><Relationship Id="rId2" Type="http://schemas.openxmlformats.org/officeDocument/2006/relationships/font" Target="fonts/FiraSans-bold.ttf"/><Relationship Id="rId3" Type="http://schemas.openxmlformats.org/officeDocument/2006/relationships/font" Target="fonts/FiraSans-italic.ttf"/><Relationship Id="rId4" Type="http://schemas.openxmlformats.org/officeDocument/2006/relationships/font" Target="fonts/Fira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