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5394" w14:textId="746D8A39" w:rsidR="00E75AC4" w:rsidRDefault="00000000" w:rsidP="00EF5044">
      <w:pPr>
        <w:spacing w:after="0" w:line="259" w:lineRule="auto"/>
        <w:ind w:left="0" w:right="496" w:firstLine="0"/>
        <w:jc w:val="center"/>
      </w:pPr>
      <w:r>
        <w:rPr>
          <w:b/>
          <w:sz w:val="40"/>
        </w:rPr>
        <w:t>Katniss Aberdeen</w:t>
      </w:r>
    </w:p>
    <w:p w14:paraId="38AA3067" w14:textId="77777777" w:rsidR="00E75AC4" w:rsidRDefault="00000000">
      <w:pPr>
        <w:spacing w:after="16" w:line="259" w:lineRule="auto"/>
        <w:ind w:left="15" w:firstLine="0"/>
        <w:jc w:val="center"/>
      </w:pPr>
      <w:r>
        <w:t>1234 Street Name, Riverside, CA 92507 | kaber001@ucr.edu | (951) 555-5555 | linkedin.com/</w:t>
      </w:r>
      <w:proofErr w:type="spellStart"/>
      <w:r>
        <w:t>kaberdeen</w:t>
      </w:r>
      <w:proofErr w:type="spellEnd"/>
      <w:r>
        <w:t xml:space="preserve">  </w:t>
      </w:r>
    </w:p>
    <w:p w14:paraId="23FBC8F8" w14:textId="52137A24" w:rsidR="00E75AC4" w:rsidRDefault="00000000" w:rsidP="00B17052">
      <w:pPr>
        <w:spacing w:after="17" w:line="259" w:lineRule="auto"/>
        <w:ind w:left="15" w:firstLine="0"/>
      </w:pPr>
      <w:r>
        <w:rPr>
          <w:b/>
        </w:rPr>
        <w:t xml:space="preserve"> </w:t>
      </w:r>
    </w:p>
    <w:p w14:paraId="0D599E26" w14:textId="77777777" w:rsidR="00E75AC4" w:rsidRDefault="00000000">
      <w:pPr>
        <w:pStyle w:val="Heading1"/>
        <w:ind w:left="-5"/>
      </w:pPr>
      <w:r>
        <w:t>EDUCATION</w:t>
      </w:r>
      <w:r>
        <w:rPr>
          <w:b w:val="0"/>
        </w:rPr>
        <w:t xml:space="preserve"> </w:t>
      </w:r>
      <w:r>
        <w:t xml:space="preserve"> </w:t>
      </w:r>
    </w:p>
    <w:p w14:paraId="4214D94B" w14:textId="1340EAF3" w:rsidR="00E75AC4" w:rsidRDefault="00000000">
      <w:pPr>
        <w:tabs>
          <w:tab w:val="center" w:pos="4335"/>
          <w:tab w:val="center" w:pos="5055"/>
          <w:tab w:val="right" w:pos="10815"/>
        </w:tabs>
        <w:ind w:left="0" w:firstLine="0"/>
      </w:pPr>
      <w:r>
        <w:t xml:space="preserve">University of California, Riverside (UCR)        </w:t>
      </w:r>
      <w:r>
        <w:tab/>
        <w:t xml:space="preserve">  </w:t>
      </w:r>
      <w:r>
        <w:tab/>
        <w:t xml:space="preserve">        </w:t>
      </w:r>
      <w:r>
        <w:tab/>
        <w:t xml:space="preserve">                                                                                  June 202</w:t>
      </w:r>
      <w:r w:rsidR="00B17052">
        <w:t>7</w:t>
      </w:r>
      <w:r>
        <w:t xml:space="preserve">  </w:t>
      </w:r>
    </w:p>
    <w:p w14:paraId="34E0E2A5" w14:textId="77777777" w:rsidR="00E75AC4" w:rsidRDefault="00000000">
      <w:pPr>
        <w:spacing w:after="0" w:line="259" w:lineRule="auto"/>
        <w:ind w:left="-5"/>
      </w:pPr>
      <w:r>
        <w:rPr>
          <w:b/>
        </w:rPr>
        <w:t>Bachelor of Science in Psychology                                                                                                                                           GPA: 3.6</w:t>
      </w:r>
      <w:r>
        <w:t xml:space="preserve">  </w:t>
      </w:r>
    </w:p>
    <w:p w14:paraId="3263A9F6" w14:textId="77777777" w:rsidR="00E75AC4" w:rsidRDefault="00000000">
      <w:pPr>
        <w:ind w:left="10"/>
      </w:pPr>
      <w:r>
        <w:rPr>
          <w:i/>
        </w:rPr>
        <w:t xml:space="preserve">Related Coursework: </w:t>
      </w:r>
      <w:r>
        <w:t xml:space="preserve">Adolescence and Emerging Adulthood, Social Psychology, Sociology of Education  </w:t>
      </w:r>
    </w:p>
    <w:p w14:paraId="347C09ED" w14:textId="77777777" w:rsidR="00E75AC4" w:rsidRDefault="00000000">
      <w:pPr>
        <w:spacing w:after="21" w:line="259" w:lineRule="auto"/>
        <w:ind w:left="15" w:firstLine="0"/>
      </w:pPr>
      <w:r>
        <w:rPr>
          <w:b/>
        </w:rPr>
        <w:t xml:space="preserve"> </w:t>
      </w:r>
      <w:r>
        <w:t xml:space="preserve"> </w:t>
      </w:r>
    </w:p>
    <w:p w14:paraId="15958E7C" w14:textId="77777777" w:rsidR="00E75AC4" w:rsidRDefault="00000000">
      <w:pPr>
        <w:pStyle w:val="Heading1"/>
        <w:ind w:left="-5"/>
      </w:pPr>
      <w:r>
        <w:t xml:space="preserve">PROJECT EXPERIENCE  </w:t>
      </w:r>
    </w:p>
    <w:p w14:paraId="2587E62B" w14:textId="5D397709" w:rsidR="00E75AC4" w:rsidRDefault="00000000">
      <w:pPr>
        <w:tabs>
          <w:tab w:val="center" w:pos="4335"/>
          <w:tab w:val="center" w:pos="5055"/>
          <w:tab w:val="center" w:pos="5775"/>
          <w:tab w:val="right" w:pos="10815"/>
        </w:tabs>
        <w:ind w:left="0" w:firstLine="0"/>
      </w:pPr>
      <w:r>
        <w:t>Adolescence and Emerging Adulthood, UCR</w:t>
      </w:r>
      <w:r>
        <w:rPr>
          <w:b/>
        </w:rPr>
        <w:t xml:space="preserve">  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</w:r>
      <w:r>
        <w:t xml:space="preserve">                                        Fall 202</w:t>
      </w:r>
      <w:r w:rsidR="00EF5044">
        <w:t>5</w:t>
      </w:r>
      <w:r>
        <w:t xml:space="preserve"> </w:t>
      </w:r>
    </w:p>
    <w:p w14:paraId="6995BF28" w14:textId="77777777" w:rsidR="00E75AC4" w:rsidRDefault="00000000">
      <w:pPr>
        <w:tabs>
          <w:tab w:val="center" w:pos="10815"/>
        </w:tabs>
        <w:spacing w:after="23" w:line="259" w:lineRule="auto"/>
        <w:ind w:left="-15" w:firstLine="0"/>
      </w:pPr>
      <w:r>
        <w:rPr>
          <w:b/>
        </w:rPr>
        <w:t xml:space="preserve">Developmental Changes during Emerging Adulthood </w:t>
      </w:r>
      <w:r>
        <w:t xml:space="preserve">   </w:t>
      </w:r>
      <w:r>
        <w:tab/>
        <w:t xml:space="preserve">  </w:t>
      </w:r>
    </w:p>
    <w:p w14:paraId="30D362EF" w14:textId="77777777" w:rsidR="00E75AC4" w:rsidRDefault="00000000">
      <w:pPr>
        <w:numPr>
          <w:ilvl w:val="0"/>
          <w:numId w:val="1"/>
        </w:numPr>
        <w:spacing w:after="29"/>
        <w:ind w:hanging="360"/>
      </w:pPr>
      <w:r>
        <w:t xml:space="preserve">Explained the context in which emerging adulthood appeared over the past half-century in terms of where, when, and </w:t>
      </w:r>
      <w:proofErr w:type="gramStart"/>
      <w:r>
        <w:t>why</w:t>
      </w:r>
      <w:proofErr w:type="gramEnd"/>
      <w:r>
        <w:t xml:space="preserve">  </w:t>
      </w:r>
    </w:p>
    <w:p w14:paraId="388738E6" w14:textId="77777777" w:rsidR="00E75AC4" w:rsidRDefault="00000000">
      <w:pPr>
        <w:numPr>
          <w:ilvl w:val="0"/>
          <w:numId w:val="1"/>
        </w:numPr>
        <w:spacing w:after="29"/>
        <w:ind w:hanging="360"/>
      </w:pPr>
      <w:r>
        <w:t xml:space="preserve">Used Arnett’s Emerging Adulthood Model to identify the five features that distinguish emerging adulthood from other life </w:t>
      </w:r>
      <w:proofErr w:type="gramStart"/>
      <w:r>
        <w:t>stages</w:t>
      </w:r>
      <w:proofErr w:type="gramEnd"/>
      <w:r>
        <w:t xml:space="preserve">  </w:t>
      </w:r>
    </w:p>
    <w:p w14:paraId="369EB3BC" w14:textId="77777777" w:rsidR="00E75AC4" w:rsidRDefault="00000000">
      <w:pPr>
        <w:numPr>
          <w:ilvl w:val="0"/>
          <w:numId w:val="1"/>
        </w:numPr>
        <w:ind w:hanging="360"/>
      </w:pPr>
      <w:r>
        <w:t xml:space="preserve">Compared emerging adulthood in Korea as opposed to the United States in how developmental changes impacts the social environment on a micro level as well as a macro </w:t>
      </w:r>
      <w:proofErr w:type="gramStart"/>
      <w:r>
        <w:t>level</w:t>
      </w:r>
      <w:proofErr w:type="gramEnd"/>
      <w:r>
        <w:t xml:space="preserve">  </w:t>
      </w:r>
    </w:p>
    <w:p w14:paraId="01620785" w14:textId="77777777" w:rsidR="00E75AC4" w:rsidRDefault="00000000">
      <w:pPr>
        <w:spacing w:after="21" w:line="259" w:lineRule="auto"/>
        <w:ind w:left="15" w:firstLine="0"/>
      </w:pPr>
      <w:r>
        <w:t xml:space="preserve"> </w:t>
      </w:r>
    </w:p>
    <w:p w14:paraId="28C73316" w14:textId="77777777" w:rsidR="00E75AC4" w:rsidRDefault="00000000">
      <w:pPr>
        <w:pStyle w:val="Heading1"/>
        <w:ind w:left="-5"/>
      </w:pPr>
      <w:r>
        <w:t>LEADERSHIP &amp; CUSTOMER SERVICE EXPERIENCE</w:t>
      </w:r>
      <w:r>
        <w:rPr>
          <w:b w:val="0"/>
        </w:rPr>
        <w:t xml:space="preserve"> </w:t>
      </w:r>
      <w:r>
        <w:t xml:space="preserve"> </w:t>
      </w:r>
    </w:p>
    <w:p w14:paraId="7CFFAE8D" w14:textId="6964A5A0" w:rsidR="00E75AC4" w:rsidRDefault="00000000">
      <w:pPr>
        <w:tabs>
          <w:tab w:val="center" w:pos="3615"/>
          <w:tab w:val="center" w:pos="4335"/>
          <w:tab w:val="center" w:pos="5055"/>
          <w:tab w:val="center" w:pos="5775"/>
          <w:tab w:val="center" w:pos="6495"/>
          <w:tab w:val="right" w:pos="10815"/>
        </w:tabs>
        <w:ind w:left="0" w:firstLine="0"/>
      </w:pPr>
      <w:r>
        <w:t xml:space="preserve">In-N-Out Burger, Riverside, CA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                        </w:t>
      </w:r>
      <w:r>
        <w:tab/>
        <w:t xml:space="preserve">       April 202</w:t>
      </w:r>
      <w:r w:rsidR="00B17052">
        <w:t>3</w:t>
      </w:r>
      <w:r>
        <w:t xml:space="preserve"> – Present   </w:t>
      </w:r>
    </w:p>
    <w:p w14:paraId="77D86193" w14:textId="77777777" w:rsidR="00E75AC4" w:rsidRDefault="00000000">
      <w:pPr>
        <w:tabs>
          <w:tab w:val="center" w:pos="10815"/>
        </w:tabs>
        <w:spacing w:after="23" w:line="259" w:lineRule="auto"/>
        <w:ind w:left="-15" w:firstLine="0"/>
      </w:pPr>
      <w:r>
        <w:rPr>
          <w:b/>
        </w:rPr>
        <w:t>Shift Leader</w:t>
      </w:r>
      <w:r>
        <w:t xml:space="preserve">   </w:t>
      </w:r>
      <w:r>
        <w:tab/>
        <w:t xml:space="preserve">  </w:t>
      </w:r>
    </w:p>
    <w:p w14:paraId="432440B5" w14:textId="77777777" w:rsidR="00E75AC4" w:rsidRDefault="00000000">
      <w:pPr>
        <w:numPr>
          <w:ilvl w:val="0"/>
          <w:numId w:val="2"/>
        </w:numPr>
        <w:ind w:hanging="360"/>
      </w:pPr>
      <w:r>
        <w:t xml:space="preserve">Train new hires and provide each new hire performance reviews to identify areas for additional role training and customer service practices.   </w:t>
      </w:r>
    </w:p>
    <w:p w14:paraId="60D346C7" w14:textId="77777777" w:rsidR="00E75AC4" w:rsidRDefault="00000000">
      <w:pPr>
        <w:numPr>
          <w:ilvl w:val="0"/>
          <w:numId w:val="2"/>
        </w:numPr>
        <w:ind w:hanging="360"/>
      </w:pPr>
      <w:r>
        <w:t xml:space="preserve">Ensure that all employees maintain increased cleanliness and safety standards throughout the COVID-19 pandemic.  </w:t>
      </w:r>
    </w:p>
    <w:p w14:paraId="244F3722" w14:textId="77777777" w:rsidR="00E75AC4" w:rsidRDefault="00000000">
      <w:pPr>
        <w:numPr>
          <w:ilvl w:val="0"/>
          <w:numId w:val="2"/>
        </w:numPr>
        <w:ind w:hanging="360"/>
      </w:pPr>
      <w:r>
        <w:t xml:space="preserve">Resolve customer questions and concerns in a timely manner and escalate significant issues to manager as needed.  </w:t>
      </w:r>
    </w:p>
    <w:p w14:paraId="0E02C9FA" w14:textId="77777777" w:rsidR="00E75AC4" w:rsidRDefault="00000000">
      <w:pPr>
        <w:numPr>
          <w:ilvl w:val="0"/>
          <w:numId w:val="2"/>
        </w:numPr>
        <w:ind w:hanging="360"/>
      </w:pPr>
      <w:r>
        <w:t xml:space="preserve">Record, deliver, and complete company bank deposits at the end of each shift.  </w:t>
      </w:r>
    </w:p>
    <w:p w14:paraId="76868CBB" w14:textId="6B35F908" w:rsidR="00E75AC4" w:rsidRDefault="00000000">
      <w:pPr>
        <w:ind w:left="10"/>
      </w:pPr>
      <w:r>
        <w:rPr>
          <w:b/>
        </w:rPr>
        <w:t>Cashier</w:t>
      </w:r>
      <w:r>
        <w:t xml:space="preserve">                                                                                                                                                            October 202</w:t>
      </w:r>
      <w:r w:rsidR="00B17052">
        <w:t>2</w:t>
      </w:r>
      <w:r>
        <w:t xml:space="preserve"> – April 202</w:t>
      </w:r>
      <w:r w:rsidR="00B17052">
        <w:t>3</w:t>
      </w:r>
      <w:r>
        <w:rPr>
          <w:b/>
        </w:rPr>
        <w:t xml:space="preserve"> </w:t>
      </w:r>
      <w:r>
        <w:t xml:space="preserve"> </w:t>
      </w:r>
    </w:p>
    <w:p w14:paraId="22D1E642" w14:textId="77777777" w:rsidR="00E75AC4" w:rsidRDefault="00000000">
      <w:pPr>
        <w:numPr>
          <w:ilvl w:val="0"/>
          <w:numId w:val="2"/>
        </w:numPr>
        <w:ind w:hanging="360"/>
      </w:pPr>
      <w:r>
        <w:t xml:space="preserve">Balanced a daily cash register of $400 and successfully processed customer transactions.  </w:t>
      </w:r>
    </w:p>
    <w:p w14:paraId="697B4346" w14:textId="77777777" w:rsidR="00E75AC4" w:rsidRDefault="00000000">
      <w:pPr>
        <w:numPr>
          <w:ilvl w:val="0"/>
          <w:numId w:val="2"/>
        </w:numPr>
        <w:ind w:hanging="360"/>
      </w:pPr>
      <w:r>
        <w:t xml:space="preserve">Provided outstanding customer service using effective interpersonal and problem-solving skills.  </w:t>
      </w:r>
    </w:p>
    <w:p w14:paraId="38D0B157" w14:textId="77777777" w:rsidR="00E75AC4" w:rsidRDefault="00000000">
      <w:pPr>
        <w:numPr>
          <w:ilvl w:val="0"/>
          <w:numId w:val="2"/>
        </w:numPr>
        <w:ind w:hanging="360"/>
      </w:pPr>
      <w:r>
        <w:t xml:space="preserve">Communicated with a team of 5 other crew members in maintaining accurate inventory count of all products utilizing Excel databases that was visible for all staff to review.  </w:t>
      </w:r>
    </w:p>
    <w:p w14:paraId="39303970" w14:textId="77777777" w:rsidR="00E75AC4" w:rsidRDefault="00000000">
      <w:pPr>
        <w:spacing w:after="16" w:line="259" w:lineRule="auto"/>
        <w:ind w:left="16" w:firstLine="0"/>
      </w:pPr>
      <w:r>
        <w:rPr>
          <w:b/>
        </w:rPr>
        <w:t xml:space="preserve"> </w:t>
      </w:r>
      <w:r>
        <w:t xml:space="preserve"> </w:t>
      </w:r>
    </w:p>
    <w:p w14:paraId="0A184792" w14:textId="77777777" w:rsidR="00E75AC4" w:rsidRDefault="00000000">
      <w:pPr>
        <w:spacing w:after="0" w:line="259" w:lineRule="auto"/>
        <w:ind w:left="-5"/>
      </w:pPr>
      <w:r>
        <w:rPr>
          <w:b/>
          <w:sz w:val="24"/>
        </w:rPr>
        <w:t xml:space="preserve">ON-CAMPUS INVOLVEMENT </w:t>
      </w:r>
      <w:r>
        <w:rPr>
          <w:sz w:val="24"/>
        </w:rPr>
        <w:t xml:space="preserve"> </w:t>
      </w:r>
      <w:r>
        <w:t xml:space="preserve"> </w:t>
      </w:r>
    </w:p>
    <w:p w14:paraId="607E6342" w14:textId="0B97CDC0" w:rsidR="00E75AC4" w:rsidRDefault="00000000">
      <w:pPr>
        <w:tabs>
          <w:tab w:val="right" w:pos="10815"/>
        </w:tabs>
        <w:ind w:left="0" w:firstLine="0"/>
      </w:pPr>
      <w:r>
        <w:rPr>
          <w:b/>
        </w:rPr>
        <w:t>Member</w:t>
      </w:r>
      <w:r>
        <w:t xml:space="preserve">, Psi Chi Honor Society, UC Riverside                                                                   </w:t>
      </w:r>
      <w:r>
        <w:tab/>
        <w:t xml:space="preserve">     October 202</w:t>
      </w:r>
      <w:r w:rsidR="00EF5044">
        <w:t>4</w:t>
      </w:r>
      <w:r>
        <w:t xml:space="preserve"> – Present  </w:t>
      </w:r>
    </w:p>
    <w:p w14:paraId="6BB2D628" w14:textId="77777777" w:rsidR="00E75AC4" w:rsidRDefault="00000000">
      <w:pPr>
        <w:spacing w:after="21" w:line="259" w:lineRule="auto"/>
        <w:ind w:left="15" w:firstLine="0"/>
      </w:pPr>
      <w:r>
        <w:t xml:space="preserve">  </w:t>
      </w:r>
    </w:p>
    <w:p w14:paraId="46CEAE0C" w14:textId="77777777" w:rsidR="00E75AC4" w:rsidRDefault="00000000">
      <w:pPr>
        <w:spacing w:after="0" w:line="259" w:lineRule="auto"/>
        <w:ind w:left="-5"/>
      </w:pPr>
      <w:r>
        <w:rPr>
          <w:b/>
          <w:sz w:val="24"/>
        </w:rPr>
        <w:t xml:space="preserve">AWARDS AND HONORS  </w:t>
      </w:r>
      <w:r>
        <w:t xml:space="preserve"> </w:t>
      </w:r>
    </w:p>
    <w:p w14:paraId="01F7E365" w14:textId="0F5BD202" w:rsidR="00E75AC4" w:rsidRDefault="00000000">
      <w:pPr>
        <w:ind w:left="10"/>
      </w:pPr>
      <w:r>
        <w:rPr>
          <w:b/>
        </w:rPr>
        <w:t xml:space="preserve">Dean’s Honors List, </w:t>
      </w:r>
      <w:r>
        <w:t>UC Riverside                                                                                     June 202</w:t>
      </w:r>
      <w:r w:rsidR="00B17052">
        <w:t>3</w:t>
      </w:r>
      <w:r>
        <w:t>, December 202</w:t>
      </w:r>
      <w:r w:rsidR="00EF5044">
        <w:t>4</w:t>
      </w:r>
      <w:r>
        <w:t>, March 202</w:t>
      </w:r>
      <w:r w:rsidR="00EF5044">
        <w:t>4</w:t>
      </w:r>
      <w:r>
        <w:t xml:space="preserve">  </w:t>
      </w:r>
    </w:p>
    <w:p w14:paraId="1DDB55C9" w14:textId="77777777" w:rsidR="00E75AC4" w:rsidRDefault="00000000">
      <w:pPr>
        <w:spacing w:after="21" w:line="259" w:lineRule="auto"/>
        <w:ind w:left="15" w:firstLine="0"/>
      </w:pP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14:paraId="0276CD6D" w14:textId="77777777" w:rsidR="00E75AC4" w:rsidRDefault="00000000">
      <w:pPr>
        <w:pStyle w:val="Heading1"/>
        <w:ind w:left="-5"/>
      </w:pPr>
      <w:r>
        <w:t xml:space="preserve">SKILLS </w:t>
      </w:r>
      <w:r>
        <w:rPr>
          <w:b w:val="0"/>
        </w:rPr>
        <w:t xml:space="preserve"> </w:t>
      </w:r>
      <w:r>
        <w:t xml:space="preserve"> </w:t>
      </w:r>
    </w:p>
    <w:p w14:paraId="37FC6EAD" w14:textId="285232A0" w:rsidR="00E75AC4" w:rsidRDefault="00000000" w:rsidP="00B17052">
      <w:pPr>
        <w:ind w:left="10"/>
      </w:pPr>
      <w:r>
        <w:t>Microsoft Word, Excel and Access in PC and Mac platforms</w:t>
      </w:r>
      <w:r w:rsidR="00B17052">
        <w:t xml:space="preserve">, </w:t>
      </w:r>
      <w:r>
        <w:t>Facebook, Twitter</w:t>
      </w:r>
      <w:r w:rsidR="00B17052">
        <w:t>/X</w:t>
      </w:r>
      <w:r>
        <w:t>, Instagram, Snapchat</w:t>
      </w:r>
      <w:r w:rsidR="00B17052">
        <w:t xml:space="preserve">, </w:t>
      </w:r>
      <w:r>
        <w:t xml:space="preserve">Spanish and English (Bilingual)  </w:t>
      </w:r>
    </w:p>
    <w:sectPr w:rsidR="00E75AC4" w:rsidSect="00EF504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6722"/>
    <w:multiLevelType w:val="hybridMultilevel"/>
    <w:tmpl w:val="B6A085AC"/>
    <w:lvl w:ilvl="0" w:tplc="BA90A144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C8C3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126D9A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88C4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68BB8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44344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4EC7A2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C8EC0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ABAEA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546B1"/>
    <w:multiLevelType w:val="hybridMultilevel"/>
    <w:tmpl w:val="52EE07FC"/>
    <w:lvl w:ilvl="0" w:tplc="C66E0DD8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CF6E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10C248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EECB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6C2CA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841CE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EC59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9A7C20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6C278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052791">
    <w:abstractNumId w:val="1"/>
  </w:num>
  <w:num w:numId="2" w16cid:durableId="96366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4"/>
    <w:rsid w:val="00B17052"/>
    <w:rsid w:val="00E75AC4"/>
    <w:rsid w:val="00E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EDF9D"/>
  <w15:docId w15:val="{D277FD2C-1BA6-4646-83E4-992C39FA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25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454fd-fc9d-4361-8cbd-43681ceaa473" xsi:nil="true"/>
    <lcf76f155ced4ddcb4097134ff3c332f xmlns="23b8ca26-aae8-401c-8785-3c589126d7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55720D5C85C4CB1AE7F4C1A4E13D9" ma:contentTypeVersion="18" ma:contentTypeDescription="Create a new document." ma:contentTypeScope="" ma:versionID="493d8778a8b8e2e8b5ef6cfc28806f0b">
  <xsd:schema xmlns:xsd="http://www.w3.org/2001/XMLSchema" xmlns:xs="http://www.w3.org/2001/XMLSchema" xmlns:p="http://schemas.microsoft.com/office/2006/metadata/properties" xmlns:ns2="23b8ca26-aae8-401c-8785-3c589126d7d1" xmlns:ns3="a47454fd-fc9d-4361-8cbd-43681ceaa473" targetNamespace="http://schemas.microsoft.com/office/2006/metadata/properties" ma:root="true" ma:fieldsID="de3f3b4cdd3299fbe57817a855882636" ns2:_="" ns3:_="">
    <xsd:import namespace="23b8ca26-aae8-401c-8785-3c589126d7d1"/>
    <xsd:import namespace="a47454fd-fc9d-4361-8cbd-43681cea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ca26-aae8-401c-8785-3c589126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454fd-fc9d-4361-8cbd-43681cea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493b46-04f3-4975-aaaf-752bffe870f7}" ma:internalName="TaxCatchAll" ma:showField="CatchAllData" ma:web="a47454fd-fc9d-4361-8cbd-43681cea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53DB7-62AF-4D88-9C46-A04EF3EF1C06}">
  <ds:schemaRefs>
    <ds:schemaRef ds:uri="http://schemas.microsoft.com/office/2006/metadata/properties"/>
    <ds:schemaRef ds:uri="http://schemas.microsoft.com/office/infopath/2007/PartnerControls"/>
    <ds:schemaRef ds:uri="a47454fd-fc9d-4361-8cbd-43681ceaa473"/>
    <ds:schemaRef ds:uri="23b8ca26-aae8-401c-8785-3c589126d7d1"/>
  </ds:schemaRefs>
</ds:datastoreItem>
</file>

<file path=customXml/itemProps2.xml><?xml version="1.0" encoding="utf-8"?>
<ds:datastoreItem xmlns:ds="http://schemas.openxmlformats.org/officeDocument/2006/customXml" ds:itemID="{114E910C-ED11-4839-8EB3-307B3364A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63ACB-EF39-4313-9F7A-385078816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8ca26-aae8-401c-8785-3c589126d7d1"/>
    <ds:schemaRef ds:uri="a47454fd-fc9d-4361-8cbd-43681cea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Vu</dc:creator>
  <cp:keywords/>
  <cp:lastModifiedBy>Casie Vu</cp:lastModifiedBy>
  <cp:revision>2</cp:revision>
  <dcterms:created xsi:type="dcterms:W3CDTF">2025-09-17T16:34:00Z</dcterms:created>
  <dcterms:modified xsi:type="dcterms:W3CDTF">2025-09-17T16:34:00Z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0x01010020055720D5C85C4CB1AE7F4C1A4E13D9</vt:lpwstr>
  </property>
  <property fmtid="{D5CDD505-2E9C-101B-9397-08002B2CF9AE}" pid="3" name="MediaServiceImageTags">
    <vt:lpwstr/>
  </property>
</Properties>
</file>